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1ACB" w:rsidRPr="007C1A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6543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6543E">
        <w:t>11 июня 2019 года № 242-П</w:t>
      </w:r>
    </w:p>
    <w:p w:rsidR="00817FB5" w:rsidRDefault="00307849" w:rsidP="005A323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 w:rsidR="005A323D">
        <w:t>Петрозаводск</w:t>
      </w:r>
    </w:p>
    <w:p w:rsidR="005A323D" w:rsidRDefault="005A323D" w:rsidP="005A323D">
      <w:pPr>
        <w:pStyle w:val="ConsPlusTitle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br/>
        <w:t>Республики Карелия от 21 декабря 2011 года № 362-П</w:t>
      </w:r>
    </w:p>
    <w:p w:rsidR="005A323D" w:rsidRDefault="005A323D" w:rsidP="005A323D">
      <w:pPr>
        <w:widowControl w:val="0"/>
        <w:autoSpaceDE w:val="0"/>
        <w:autoSpaceDN w:val="0"/>
        <w:ind w:right="282" w:firstLine="540"/>
        <w:jc w:val="both"/>
        <w:rPr>
          <w:szCs w:val="28"/>
        </w:rPr>
      </w:pPr>
    </w:p>
    <w:p w:rsidR="005A323D" w:rsidRDefault="005A323D" w:rsidP="005A323D">
      <w:pPr>
        <w:autoSpaceDE w:val="0"/>
        <w:autoSpaceDN w:val="0"/>
        <w:adjustRightInd w:val="0"/>
        <w:ind w:right="-2"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5A323D" w:rsidRDefault="005A323D" w:rsidP="005A323D">
      <w:pPr>
        <w:autoSpaceDE w:val="0"/>
        <w:autoSpaceDN w:val="0"/>
        <w:adjustRightInd w:val="0"/>
        <w:ind w:right="-2" w:firstLine="540"/>
        <w:jc w:val="both"/>
        <w:rPr>
          <w:szCs w:val="28"/>
        </w:rPr>
      </w:pPr>
      <w:r>
        <w:rPr>
          <w:szCs w:val="28"/>
        </w:rPr>
        <w:t xml:space="preserve">Внести в Порядок формирования и использования бюджетных ассигнований Дорожного фонда Республики Карелия, утвержденный  постановлением Правительства Республики Карелия от 21 декабря  2011 года № 362-П «Об утверждении Порядка формирования и использования бюджетных ассигнований Дорожного фонда Республики Карелия»  (Собрание законодательства Республики Карелия, 2011, № 12, ст. 2066; 2012, № 4, ст. 636; № 8, ст. 1446; № </w:t>
      </w:r>
      <w:proofErr w:type="gramStart"/>
      <w:r>
        <w:rPr>
          <w:szCs w:val="28"/>
        </w:rPr>
        <w:t xml:space="preserve">11, ст. 2032; 2015, № 5, ст. 913; 2016, № 3, </w:t>
      </w:r>
      <w:r>
        <w:rPr>
          <w:szCs w:val="28"/>
        </w:rPr>
        <w:br/>
        <w:t>ст. 504; № 5, ст. 1041; № 6, ст. 1257; 2017, № 2, ст. 194;  № 10, ст. 1996; № 11, ст. 2169; 2018, № 2, ст. 290; Официальный интернет-портал правовой информации (</w:t>
      </w:r>
      <w:proofErr w:type="spellStart"/>
      <w:r w:rsidRPr="005A323D">
        <w:rPr>
          <w:szCs w:val="28"/>
        </w:rPr>
        <w:t>www.pravo.gov.ru</w:t>
      </w:r>
      <w:proofErr w:type="spellEnd"/>
      <w:r>
        <w:rPr>
          <w:szCs w:val="28"/>
        </w:rPr>
        <w:t>), 27 ноября 2018 года, № 1000201811270004), следующие изменения:</w:t>
      </w:r>
      <w:proofErr w:type="gramEnd"/>
    </w:p>
    <w:p w:rsidR="005A323D" w:rsidRDefault="005A323D" w:rsidP="005A323D">
      <w:pPr>
        <w:autoSpaceDE w:val="0"/>
        <w:autoSpaceDN w:val="0"/>
        <w:adjustRightInd w:val="0"/>
        <w:ind w:right="-2" w:firstLine="540"/>
        <w:jc w:val="both"/>
        <w:rPr>
          <w:szCs w:val="28"/>
        </w:rPr>
      </w:pPr>
      <w:r>
        <w:rPr>
          <w:szCs w:val="28"/>
        </w:rPr>
        <w:t>1) абзац первый подпункта «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»</w:t>
      </w:r>
      <w:r w:rsidRPr="005A323D">
        <w:rPr>
          <w:szCs w:val="28"/>
        </w:rPr>
        <w:t xml:space="preserve"> </w:t>
      </w:r>
      <w:r>
        <w:rPr>
          <w:szCs w:val="28"/>
        </w:rPr>
        <w:t>пункта 5 изложить в следующей редакции:</w:t>
      </w:r>
    </w:p>
    <w:p w:rsidR="005A323D" w:rsidRDefault="005A323D" w:rsidP="005A323D">
      <w:pPr>
        <w:autoSpaceDE w:val="0"/>
        <w:autoSpaceDN w:val="0"/>
        <w:adjustRightInd w:val="0"/>
        <w:ind w:right="-2" w:firstLine="540"/>
        <w:jc w:val="both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предоставление межбюджетных трансфертов местным бюджетам</w:t>
      </w:r>
      <w:proofErr w:type="gramStart"/>
      <w:r>
        <w:rPr>
          <w:szCs w:val="28"/>
        </w:rPr>
        <w:t>:»</w:t>
      </w:r>
      <w:proofErr w:type="gramEnd"/>
      <w:r>
        <w:rPr>
          <w:szCs w:val="28"/>
        </w:rPr>
        <w:t>;</w:t>
      </w:r>
    </w:p>
    <w:p w:rsidR="005A323D" w:rsidRDefault="005A323D" w:rsidP="005A323D">
      <w:pPr>
        <w:autoSpaceDE w:val="0"/>
        <w:autoSpaceDN w:val="0"/>
        <w:adjustRightInd w:val="0"/>
        <w:ind w:right="-2" w:firstLine="540"/>
        <w:jc w:val="both"/>
        <w:rPr>
          <w:szCs w:val="28"/>
        </w:rPr>
      </w:pPr>
      <w:r>
        <w:rPr>
          <w:szCs w:val="28"/>
        </w:rPr>
        <w:t xml:space="preserve"> 2) в пункте 9 слово «Субсидии» заменить словами «Межбюджетные трансферты».  </w:t>
      </w: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4B547C" w:rsidRDefault="007C1ACB">
        <w:pPr>
          <w:pStyle w:val="a7"/>
          <w:jc w:val="center"/>
        </w:pPr>
        <w:fldSimple w:instr=" PAGE   \* MERGEFORMAT ">
          <w:r w:rsidR="005A323D">
            <w:rPr>
              <w:noProof/>
            </w:rPr>
            <w:t>2</w:t>
          </w:r>
        </w:fldSimple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6543E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96D7A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A323D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1ACB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00B87-D8AB-4F96-9C33-559B54A3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2019-06-13T09:45:00Z</cp:lastPrinted>
  <dcterms:created xsi:type="dcterms:W3CDTF">2019-06-06T13:48:00Z</dcterms:created>
  <dcterms:modified xsi:type="dcterms:W3CDTF">2019-06-13T09:45:00Z</dcterms:modified>
</cp:coreProperties>
</file>