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989" w:rsidRPr="002219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52D56" w:rsidRDefault="00D52D5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82E34" w:rsidRDefault="00307849" w:rsidP="00E82E34">
      <w:pPr>
        <w:pStyle w:val="ConsPlusNormal"/>
        <w:spacing w:before="24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от </w:t>
      </w:r>
      <w:r w:rsidR="00ED6C2A">
        <w:t xml:space="preserve"> </w:t>
      </w:r>
      <w:r w:rsidR="00E82E34">
        <w:rPr>
          <w:rFonts w:ascii="Times New Roman" w:hAnsi="Times New Roman" w:cs="Times New Roman"/>
          <w:sz w:val="28"/>
          <w:szCs w:val="28"/>
        </w:rPr>
        <w:t>13 апреля  2019 года № 152-П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67592" w:rsidRDefault="00267592" w:rsidP="0026759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rFonts w:cs="Arial"/>
          <w:b/>
          <w:bCs/>
          <w:szCs w:val="28"/>
        </w:rPr>
        <w:t xml:space="preserve">О внесении изменений в постановления Правительства </w:t>
      </w:r>
      <w:r>
        <w:rPr>
          <w:rFonts w:cs="Arial"/>
          <w:b/>
          <w:bCs/>
          <w:szCs w:val="28"/>
        </w:rPr>
        <w:br/>
        <w:t xml:space="preserve">Республики Карелия от 28 августа 2017 года № 295-П </w:t>
      </w:r>
      <w:r w:rsidR="00D52D56">
        <w:rPr>
          <w:rFonts w:cs="Arial"/>
          <w:b/>
          <w:bCs/>
          <w:szCs w:val="28"/>
        </w:rPr>
        <w:br/>
        <w:t xml:space="preserve">и </w:t>
      </w:r>
      <w:r w:rsidR="00E32CDA">
        <w:rPr>
          <w:rFonts w:cs="Arial"/>
          <w:b/>
          <w:bCs/>
          <w:szCs w:val="28"/>
        </w:rPr>
        <w:t xml:space="preserve">от </w:t>
      </w:r>
      <w:r>
        <w:rPr>
          <w:rFonts w:cs="Arial"/>
          <w:b/>
          <w:bCs/>
          <w:szCs w:val="28"/>
        </w:rPr>
        <w:t>14 октября 2013 года № 311-П</w:t>
      </w:r>
    </w:p>
    <w:p w:rsidR="00267592" w:rsidRDefault="00267592" w:rsidP="00267592">
      <w:pPr>
        <w:autoSpaceDE w:val="0"/>
        <w:autoSpaceDN w:val="0"/>
        <w:adjustRightInd w:val="0"/>
        <w:jc w:val="both"/>
        <w:rPr>
          <w:sz w:val="27"/>
          <w:szCs w:val="24"/>
        </w:rPr>
      </w:pPr>
    </w:p>
    <w:p w:rsidR="00267592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52D56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Порядок принятия решения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принятия решения о признании инвестиционного проекта приоритетным инвестиционным проектом Республики Карелия,  утвержденный постановлением Правительства Республики Карелия от</w:t>
      </w:r>
      <w:r w:rsidR="00D52D56">
        <w:rPr>
          <w:szCs w:val="28"/>
        </w:rPr>
        <w:t xml:space="preserve"> 28 августа 2017 года </w:t>
      </w:r>
      <w:r w:rsidR="00D52D56">
        <w:rPr>
          <w:szCs w:val="28"/>
        </w:rPr>
        <w:br/>
        <w:t>№ 295-П «Об утверждении Порядка принятия решения о соответствии инвестиционного проекта критериям отбора инвестиционных проектов для предоставления</w:t>
      </w:r>
      <w:proofErr w:type="gramEnd"/>
      <w:r w:rsidR="00D52D56">
        <w:rPr>
          <w:szCs w:val="28"/>
        </w:rPr>
        <w:t xml:space="preserve"> государственной поддержки инвестиционной деятельности в Республике Карелия и принятия решения о признании инвестиционного проекта приоритетным инвестиционным проектом Республики Карелия» (Собрание законодательства Республики Карелия, 2017, № 8, ст. 1552), следующие изменения:  </w:t>
      </w:r>
    </w:p>
    <w:p w:rsidR="00267592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пункт 3 изложить в следующей редакции:</w:t>
      </w:r>
    </w:p>
    <w:p w:rsidR="00D52D56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 xml:space="preserve">Для принятия решения о соответствии </w:t>
      </w:r>
      <w:r w:rsidR="00D52D56">
        <w:rPr>
          <w:szCs w:val="28"/>
        </w:rPr>
        <w:t>инвестиционного проекта критериям отбора инвестиционных проектов для предоставления государственной поддержки инвестиционной деятельности и принятия решения о признании инвестиционного проекта приоритетным инвестиционным проектом инвестор представляет в Министерство экономического развития и промышленности Республики Карелия (далее – уполномоченный орган) инвестиционный проект, утвержденный инвестором, для реализации которого он обратился в орган исполнительной власти Республики Карелия за государственной поддержкой инвестиционной деятельности</w:t>
      </w:r>
      <w:proofErr w:type="gramEnd"/>
      <w:r w:rsidR="00D52D56">
        <w:rPr>
          <w:szCs w:val="28"/>
        </w:rPr>
        <w:t xml:space="preserve"> (далее – инвестиционный проект, орган исполнительной власти Республики Карелия), или копию бизнес-плана инвестиционного проекта, принятого кредитной </w:t>
      </w:r>
      <w:r w:rsidR="00D52D56">
        <w:rPr>
          <w:szCs w:val="28"/>
        </w:rPr>
        <w:lastRenderedPageBreak/>
        <w:t>организацией для предоставления кредитного продукта (далее – бизнес-план). Копия бизнес-плана должна быть прошита, пронумерована и заверена кредитной организацией</w:t>
      </w:r>
      <w:proofErr w:type="gramStart"/>
      <w:r w:rsidR="00D52D56">
        <w:rPr>
          <w:szCs w:val="28"/>
        </w:rPr>
        <w:t>.»;</w:t>
      </w:r>
    </w:p>
    <w:p w:rsidR="00D52D56" w:rsidRDefault="00D52D56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End"/>
      <w:r>
        <w:rPr>
          <w:szCs w:val="28"/>
        </w:rPr>
        <w:t>2</w:t>
      </w:r>
      <w:r w:rsidR="00E32CDA">
        <w:rPr>
          <w:szCs w:val="28"/>
        </w:rPr>
        <w:t>)</w:t>
      </w:r>
      <w:r>
        <w:rPr>
          <w:szCs w:val="28"/>
        </w:rPr>
        <w:t xml:space="preserve"> в пункте 4 слова «указанных документов» заменить словами «инвестиционного проекта или бизнес-плана»;</w:t>
      </w:r>
    </w:p>
    <w:p w:rsidR="00D52D56" w:rsidRDefault="00D52D56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пункт 5 изложить в следующей редакции:</w:t>
      </w:r>
    </w:p>
    <w:p w:rsidR="00267592" w:rsidRDefault="00D52D56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«5. Указанное заключение в течение 3 рабочих дней со дня его подготовки направляется инвестору и в орган исполнительной власти Республики Карелия</w:t>
      </w:r>
      <w:proofErr w:type="gramStart"/>
      <w:r>
        <w:rPr>
          <w:szCs w:val="28"/>
        </w:rPr>
        <w:t xml:space="preserve">.».  </w:t>
      </w:r>
      <w:proofErr w:type="gramEnd"/>
    </w:p>
    <w:p w:rsidR="00267592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Внести в абзац пятый подпункта «г» пункта 3 Порядка и условий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Карелия, утвержденных постановлением Правительства Республики Карелия от 14 октября 2013 года № 311-П  </w:t>
      </w:r>
      <w:r w:rsidR="00D52D56">
        <w:rPr>
          <w:szCs w:val="28"/>
        </w:rPr>
        <w:br/>
      </w:r>
      <w:r>
        <w:rPr>
          <w:szCs w:val="28"/>
        </w:rPr>
        <w:t>«Об утверждении Порядка и условий заключения инвестиционных соглашений</w:t>
      </w:r>
      <w:proofErr w:type="gramEnd"/>
      <w:r>
        <w:rPr>
          <w:szCs w:val="28"/>
        </w:rPr>
        <w:t xml:space="preserve"> по предоставлению инвесторам налоговых льгот по региональным налогам, </w:t>
      </w:r>
      <w:r w:rsidR="00D52D56">
        <w:rPr>
          <w:szCs w:val="28"/>
        </w:rPr>
        <w:br/>
      </w:r>
      <w:r>
        <w:rPr>
          <w:szCs w:val="28"/>
        </w:rPr>
        <w:t>а также преимуществ в виде установления пониженной ставки налога на прибыль организаций в части, зачисляемой в бюджет Республики Карелия» (Собрание законодательства Республики Карелия, 20</w:t>
      </w:r>
      <w:r w:rsidR="00D52D56">
        <w:rPr>
          <w:szCs w:val="28"/>
        </w:rPr>
        <w:t xml:space="preserve">13, № 10, ст. 1845; 2015, </w:t>
      </w:r>
      <w:r w:rsidR="00D52D56">
        <w:rPr>
          <w:szCs w:val="28"/>
        </w:rPr>
        <w:br/>
        <w:t xml:space="preserve">№ 6, </w:t>
      </w:r>
      <w:r>
        <w:rPr>
          <w:szCs w:val="28"/>
        </w:rPr>
        <w:t>ст. 1136; 2016, № 6, ст. 1240; 2017, № 8</w:t>
      </w:r>
      <w:r w:rsidR="00E32CDA">
        <w:rPr>
          <w:szCs w:val="28"/>
        </w:rPr>
        <w:t>,</w:t>
      </w:r>
      <w:r>
        <w:rPr>
          <w:szCs w:val="28"/>
        </w:rPr>
        <w:t xml:space="preserve"> ст. 1555), следующие  изменения:</w:t>
      </w:r>
    </w:p>
    <w:p w:rsidR="00267592" w:rsidRDefault="00267592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слова «и (или)», «двукратной величины установленного Правительством Республики Карелия прожиточного минимума для трудоспособного населения» заменить словами «и»,   «установленной Правительством Республики Карелия величины прожиточного минимума для трудоспособного населения Республики Карелия» соответственно. </w:t>
      </w:r>
    </w:p>
    <w:p w:rsidR="00B31084" w:rsidRPr="000E025A" w:rsidRDefault="00B31084" w:rsidP="00D52D5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D52D56">
      <w:pPr>
        <w:ind w:firstLine="709"/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sectPr w:rsidR="00A17074" w:rsidSect="00D52D5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56" w:rsidRDefault="00D52D56" w:rsidP="00CE0D98">
      <w:r>
        <w:separator/>
      </w:r>
    </w:p>
  </w:endnote>
  <w:endnote w:type="continuationSeparator" w:id="0">
    <w:p w:rsidR="00D52D56" w:rsidRDefault="00D52D5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56" w:rsidRDefault="00D52D56" w:rsidP="00CE0D98">
      <w:r>
        <w:separator/>
      </w:r>
    </w:p>
  </w:footnote>
  <w:footnote w:type="continuationSeparator" w:id="0">
    <w:p w:rsidR="00D52D56" w:rsidRDefault="00D52D5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3031"/>
      <w:docPartObj>
        <w:docPartGallery w:val="Page Numbers (Top of Page)"/>
        <w:docPartUnique/>
      </w:docPartObj>
    </w:sdtPr>
    <w:sdtContent>
      <w:p w:rsidR="00D52D56" w:rsidRDefault="00221989">
        <w:pPr>
          <w:pStyle w:val="a7"/>
          <w:jc w:val="center"/>
        </w:pPr>
        <w:fldSimple w:instr=" PAGE   \* MERGEFORMAT ">
          <w:r w:rsidR="00E82E34">
            <w:rPr>
              <w:noProof/>
            </w:rPr>
            <w:t>2</w:t>
          </w:r>
        </w:fldSimple>
      </w:p>
    </w:sdtContent>
  </w:sdt>
  <w:p w:rsidR="00D52D56" w:rsidRDefault="00D52D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434E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21989"/>
    <w:rsid w:val="00265050"/>
    <w:rsid w:val="00267592"/>
    <w:rsid w:val="00272F12"/>
    <w:rsid w:val="002A6B23"/>
    <w:rsid w:val="002C5979"/>
    <w:rsid w:val="002F2B93"/>
    <w:rsid w:val="00307849"/>
    <w:rsid w:val="00317979"/>
    <w:rsid w:val="0032115D"/>
    <w:rsid w:val="00330B89"/>
    <w:rsid w:val="003421EB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52D56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2CDA"/>
    <w:rsid w:val="00E356BC"/>
    <w:rsid w:val="00E4256C"/>
    <w:rsid w:val="00E42FCD"/>
    <w:rsid w:val="00E46AAE"/>
    <w:rsid w:val="00E52E51"/>
    <w:rsid w:val="00E631AC"/>
    <w:rsid w:val="00E71326"/>
    <w:rsid w:val="00E775CF"/>
    <w:rsid w:val="00E82E34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1C5A-F892-4519-89F5-B31D652A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2019-04-15T12:38:00Z</cp:lastPrinted>
  <dcterms:created xsi:type="dcterms:W3CDTF">2019-04-10T13:15:00Z</dcterms:created>
  <dcterms:modified xsi:type="dcterms:W3CDTF">2019-04-15T12:39:00Z</dcterms:modified>
</cp:coreProperties>
</file>