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0461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0461E">
        <w:t>1 июля 2019 года № 454р-П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5A7899" w:rsidRPr="00C8572D" w:rsidRDefault="005A7899" w:rsidP="00552CF2">
      <w:pPr>
        <w:ind w:right="424" w:firstLine="567"/>
        <w:jc w:val="both"/>
        <w:rPr>
          <w:sz w:val="27"/>
          <w:szCs w:val="27"/>
        </w:rPr>
      </w:pPr>
      <w:r w:rsidRPr="00C8572D">
        <w:rPr>
          <w:sz w:val="27"/>
          <w:szCs w:val="27"/>
        </w:rPr>
        <w:t xml:space="preserve">Внести в состав рабочей группы по реализации национального проекта «Безопасные и качественные автомобильные дороги», утвержденный распоряжением Правительства Республики Карелия от 7 декабря 2018 года № 782р-П, изменения, включив в него следующих лиц: </w:t>
      </w:r>
    </w:p>
    <w:p w:rsidR="00C8572D" w:rsidRPr="00C8572D" w:rsidRDefault="00C8572D" w:rsidP="00552CF2">
      <w:pPr>
        <w:ind w:right="424" w:firstLine="567"/>
        <w:jc w:val="both"/>
        <w:rPr>
          <w:sz w:val="27"/>
          <w:szCs w:val="27"/>
        </w:rPr>
      </w:pPr>
      <w:r w:rsidRPr="00C8572D">
        <w:rPr>
          <w:sz w:val="27"/>
          <w:szCs w:val="27"/>
        </w:rPr>
        <w:t xml:space="preserve">Беляков А.Н. – член рабочей группы по общественному </w:t>
      </w:r>
      <w:proofErr w:type="gramStart"/>
      <w:r w:rsidRPr="00C8572D">
        <w:rPr>
          <w:sz w:val="27"/>
          <w:szCs w:val="27"/>
        </w:rPr>
        <w:t>контролю за</w:t>
      </w:r>
      <w:proofErr w:type="gramEnd"/>
      <w:r w:rsidRPr="00C8572D">
        <w:rPr>
          <w:sz w:val="27"/>
          <w:szCs w:val="27"/>
        </w:rPr>
        <w:t xml:space="preserve"> ремонтом автомобильных дорог при Общественном совете Министерства </w:t>
      </w:r>
      <w:r>
        <w:rPr>
          <w:sz w:val="27"/>
          <w:szCs w:val="27"/>
        </w:rPr>
        <w:t xml:space="preserve">  </w:t>
      </w:r>
      <w:r w:rsidRPr="00C8572D">
        <w:rPr>
          <w:sz w:val="27"/>
          <w:szCs w:val="27"/>
        </w:rPr>
        <w:t xml:space="preserve">по дорожному хозяйству, транспорту и связи Республики Карелия </w:t>
      </w:r>
      <w:r>
        <w:rPr>
          <w:sz w:val="27"/>
          <w:szCs w:val="27"/>
        </w:rPr>
        <w:t xml:space="preserve">                       </w:t>
      </w:r>
      <w:r w:rsidRPr="00C8572D">
        <w:rPr>
          <w:sz w:val="27"/>
          <w:szCs w:val="27"/>
        </w:rPr>
        <w:t>(по согласованию);</w:t>
      </w:r>
    </w:p>
    <w:p w:rsidR="00C8572D" w:rsidRPr="00C8572D" w:rsidRDefault="00C8572D" w:rsidP="00552CF2">
      <w:pPr>
        <w:ind w:right="424" w:firstLine="567"/>
        <w:jc w:val="both"/>
        <w:rPr>
          <w:sz w:val="27"/>
          <w:szCs w:val="27"/>
        </w:rPr>
      </w:pPr>
      <w:r w:rsidRPr="00C8572D">
        <w:rPr>
          <w:sz w:val="27"/>
          <w:szCs w:val="27"/>
        </w:rPr>
        <w:t xml:space="preserve">Бойченко Л.Д. – член Общественной палаты Республики Карелия </w:t>
      </w:r>
      <w:r>
        <w:rPr>
          <w:sz w:val="27"/>
          <w:szCs w:val="27"/>
        </w:rPr>
        <w:t xml:space="preserve">                 </w:t>
      </w:r>
      <w:r w:rsidRPr="00C8572D">
        <w:rPr>
          <w:sz w:val="27"/>
          <w:szCs w:val="27"/>
        </w:rPr>
        <w:t>(по согласованию);</w:t>
      </w:r>
    </w:p>
    <w:p w:rsidR="00C8572D" w:rsidRPr="00C8572D" w:rsidRDefault="00C8572D" w:rsidP="00552CF2">
      <w:pPr>
        <w:ind w:right="424" w:firstLine="567"/>
        <w:jc w:val="both"/>
        <w:rPr>
          <w:sz w:val="27"/>
          <w:szCs w:val="27"/>
        </w:rPr>
      </w:pPr>
      <w:proofErr w:type="spellStart"/>
      <w:r w:rsidRPr="00C8572D">
        <w:rPr>
          <w:sz w:val="27"/>
          <w:szCs w:val="27"/>
        </w:rPr>
        <w:t>Гернер</w:t>
      </w:r>
      <w:proofErr w:type="spellEnd"/>
      <w:r w:rsidRPr="00C8572D">
        <w:rPr>
          <w:sz w:val="27"/>
          <w:szCs w:val="27"/>
        </w:rPr>
        <w:t xml:space="preserve"> Н.Н. – начальник отдела Министерства образования Республики Карелия;</w:t>
      </w:r>
    </w:p>
    <w:p w:rsidR="00C8572D" w:rsidRPr="00C8572D" w:rsidRDefault="00C8572D" w:rsidP="00552CF2">
      <w:pPr>
        <w:ind w:right="424" w:firstLine="567"/>
        <w:jc w:val="both"/>
        <w:rPr>
          <w:sz w:val="27"/>
          <w:szCs w:val="27"/>
        </w:rPr>
      </w:pPr>
      <w:r w:rsidRPr="00C8572D">
        <w:rPr>
          <w:sz w:val="27"/>
          <w:szCs w:val="27"/>
        </w:rPr>
        <w:t>Ильин И.Г. – ведущий специалист Государственного комитета Республики Карелия по обеспечению жизнедеятельности и безопасности населения;</w:t>
      </w:r>
    </w:p>
    <w:p w:rsidR="00C8572D" w:rsidRPr="00C8572D" w:rsidRDefault="00C8572D" w:rsidP="00C8572D">
      <w:pPr>
        <w:ind w:right="424" w:firstLine="567"/>
        <w:jc w:val="both"/>
        <w:rPr>
          <w:sz w:val="27"/>
          <w:szCs w:val="27"/>
        </w:rPr>
      </w:pPr>
      <w:r w:rsidRPr="00C8572D">
        <w:rPr>
          <w:sz w:val="27"/>
          <w:szCs w:val="27"/>
        </w:rPr>
        <w:t>Мазов Г.Л. –  член Общественной палаты Республики Карелия</w:t>
      </w:r>
      <w:r>
        <w:rPr>
          <w:sz w:val="27"/>
          <w:szCs w:val="27"/>
        </w:rPr>
        <w:t xml:space="preserve">                 </w:t>
      </w:r>
      <w:r w:rsidRPr="00C8572D">
        <w:rPr>
          <w:sz w:val="27"/>
          <w:szCs w:val="27"/>
        </w:rPr>
        <w:t xml:space="preserve"> (по согласованию);</w:t>
      </w:r>
    </w:p>
    <w:p w:rsidR="00C8572D" w:rsidRPr="00C8572D" w:rsidRDefault="00C8572D" w:rsidP="00C8572D">
      <w:pPr>
        <w:ind w:right="424" w:firstLine="567"/>
        <w:jc w:val="both"/>
        <w:rPr>
          <w:sz w:val="27"/>
          <w:szCs w:val="27"/>
        </w:rPr>
      </w:pPr>
      <w:r w:rsidRPr="00C8572D">
        <w:rPr>
          <w:sz w:val="27"/>
          <w:szCs w:val="27"/>
        </w:rPr>
        <w:t>Петровский А.В. – главный специалист Министерства здравоохранения Республики Карелия;</w:t>
      </w:r>
    </w:p>
    <w:p w:rsidR="00C8572D" w:rsidRPr="00C8572D" w:rsidRDefault="00C8572D" w:rsidP="00C8572D">
      <w:pPr>
        <w:ind w:right="424" w:firstLine="567"/>
        <w:jc w:val="both"/>
        <w:rPr>
          <w:sz w:val="27"/>
          <w:szCs w:val="27"/>
        </w:rPr>
      </w:pPr>
      <w:r w:rsidRPr="00C8572D">
        <w:rPr>
          <w:sz w:val="27"/>
          <w:szCs w:val="27"/>
        </w:rPr>
        <w:t xml:space="preserve">Романов Д.В. – депутат Петрозаводского городского Совета,  член рабочей группы по общественному </w:t>
      </w:r>
      <w:proofErr w:type="gramStart"/>
      <w:r w:rsidRPr="00C8572D">
        <w:rPr>
          <w:sz w:val="27"/>
          <w:szCs w:val="27"/>
        </w:rPr>
        <w:t>контролю за</w:t>
      </w:r>
      <w:proofErr w:type="gramEnd"/>
      <w:r w:rsidRPr="00C8572D">
        <w:rPr>
          <w:sz w:val="27"/>
          <w:szCs w:val="27"/>
        </w:rPr>
        <w:t xml:space="preserve"> ремонтом автомобильных дорог при Общественном совете Министерства по дорожному хозяйству, транспорту и связи Республики Карелия (по согласованию).</w:t>
      </w:r>
    </w:p>
    <w:p w:rsidR="00480D7C" w:rsidRPr="00480D7C" w:rsidRDefault="00480D7C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31120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31120F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D1430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D1430F">
        <w:pPr>
          <w:pStyle w:val="a6"/>
          <w:jc w:val="center"/>
        </w:pPr>
        <w:fldSimple w:instr=" PAGE   \* MERGEFORMAT ">
          <w:r w:rsidR="00C8572D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52CF2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461E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72D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1430F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AEB9-DF97-4F32-A8F9-C40DC762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2019-07-01T12:05:00Z</cp:lastPrinted>
  <dcterms:created xsi:type="dcterms:W3CDTF">2019-06-24T11:07:00Z</dcterms:created>
  <dcterms:modified xsi:type="dcterms:W3CDTF">2019-07-01T12:05:00Z</dcterms:modified>
</cp:coreProperties>
</file>