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564" w:rsidRPr="003D55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65B2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65B2B">
        <w:t>6 сентября 2018 года № 327-П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B33B3" w:rsidRDefault="00FB33B3" w:rsidP="00FB33B3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установлении величины прожиточного минимума на душу                         населения и по основным социально-демографическим группам               населения по Республике Карелия за второй квартал 2018 года</w:t>
      </w:r>
    </w:p>
    <w:p w:rsidR="00FB33B3" w:rsidRDefault="00FB33B3" w:rsidP="00FB33B3">
      <w:pPr>
        <w:pStyle w:val="a3"/>
        <w:ind w:right="282"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Законом Республики Карелия от 16 августа 1995 года              № 73-ЗРК «О прожиточном минимуме» Правительство Республики Карелия                </w:t>
      </w:r>
      <w:proofErr w:type="spellStart"/>
      <w:proofErr w:type="gramStart"/>
      <w:r>
        <w:rPr>
          <w:b/>
          <w:sz w:val="27"/>
          <w:szCs w:val="27"/>
        </w:rPr>
        <w:t>п</w:t>
      </w:r>
      <w:proofErr w:type="spellEnd"/>
      <w:proofErr w:type="gramEnd"/>
      <w:r>
        <w:rPr>
          <w:b/>
          <w:sz w:val="27"/>
          <w:szCs w:val="27"/>
        </w:rPr>
        <w:t xml:space="preserve"> о с т а </w:t>
      </w:r>
      <w:proofErr w:type="spellStart"/>
      <w:r>
        <w:rPr>
          <w:b/>
          <w:sz w:val="27"/>
          <w:szCs w:val="27"/>
        </w:rPr>
        <w:t>н</w:t>
      </w:r>
      <w:proofErr w:type="spellEnd"/>
      <w:r>
        <w:rPr>
          <w:b/>
          <w:sz w:val="27"/>
          <w:szCs w:val="27"/>
        </w:rPr>
        <w:t xml:space="preserve"> о в л я е т</w:t>
      </w:r>
      <w:r>
        <w:rPr>
          <w:sz w:val="27"/>
          <w:szCs w:val="27"/>
        </w:rPr>
        <w:t>:</w:t>
      </w:r>
    </w:p>
    <w:p w:rsidR="00FB33B3" w:rsidRDefault="00FB33B3" w:rsidP="00FB33B3">
      <w:pPr>
        <w:pStyle w:val="a3"/>
        <w:spacing w:before="0"/>
        <w:ind w:right="282"/>
        <w:jc w:val="both"/>
        <w:rPr>
          <w:sz w:val="27"/>
          <w:szCs w:val="27"/>
        </w:rPr>
      </w:pPr>
      <w:r>
        <w:rPr>
          <w:sz w:val="27"/>
          <w:szCs w:val="27"/>
        </w:rPr>
        <w:tab/>
        <w:t>1. Установить величину прожиточного минимума на душу населения и по основным социально-демографическим группам населения по Республике Карелия за второй квартал 2018 года:</w:t>
      </w:r>
    </w:p>
    <w:p w:rsidR="00FB33B3" w:rsidRDefault="00FB33B3" w:rsidP="00FB33B3">
      <w:pPr>
        <w:pStyle w:val="31"/>
        <w:ind w:right="282"/>
        <w:jc w:val="both"/>
        <w:rPr>
          <w:sz w:val="27"/>
          <w:szCs w:val="27"/>
        </w:rPr>
      </w:pPr>
      <w:r>
        <w:rPr>
          <w:sz w:val="27"/>
          <w:szCs w:val="27"/>
        </w:rPr>
        <w:tab/>
        <w:t>1) по северной части Республики  Карелия  (</w:t>
      </w:r>
      <w:proofErr w:type="gramStart"/>
      <w:r>
        <w:rPr>
          <w:sz w:val="27"/>
          <w:szCs w:val="27"/>
        </w:rPr>
        <w:t>Беломорский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Калевальский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Кемский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Лоухский</w:t>
      </w:r>
      <w:proofErr w:type="spellEnd"/>
      <w:r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126"/>
      </w:tblGrid>
      <w:tr w:rsidR="00FB33B3" w:rsidTr="00FB33B3">
        <w:tc>
          <w:tcPr>
            <w:tcW w:w="3686" w:type="dxa"/>
            <w:hideMark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FB33B3" w:rsidRDefault="00FB33B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FB33B3" w:rsidRDefault="00FB33B3" w:rsidP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13 805 рублей</w:t>
            </w:r>
          </w:p>
        </w:tc>
      </w:tr>
      <w:tr w:rsidR="00FB33B3" w:rsidTr="00FB33B3">
        <w:tc>
          <w:tcPr>
            <w:tcW w:w="3686" w:type="dxa"/>
            <w:hideMark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FB33B3" w:rsidRDefault="00FB33B3" w:rsidP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14 950 рублей</w:t>
            </w:r>
          </w:p>
        </w:tc>
      </w:tr>
      <w:tr w:rsidR="00FB33B3" w:rsidTr="00FB33B3">
        <w:tc>
          <w:tcPr>
            <w:tcW w:w="3686" w:type="dxa"/>
            <w:hideMark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FB33B3" w:rsidRDefault="00FB33B3" w:rsidP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11 599 рублей</w:t>
            </w:r>
          </w:p>
        </w:tc>
      </w:tr>
      <w:tr w:rsidR="00FB33B3" w:rsidTr="00FB33B3">
        <w:tc>
          <w:tcPr>
            <w:tcW w:w="3686" w:type="dxa"/>
            <w:hideMark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FB33B3" w:rsidRDefault="00FB33B3" w:rsidP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13 190 рублей;</w:t>
            </w:r>
          </w:p>
        </w:tc>
      </w:tr>
    </w:tbl>
    <w:p w:rsidR="00FB33B3" w:rsidRDefault="00FB33B3" w:rsidP="00FB33B3">
      <w:p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126"/>
      </w:tblGrid>
      <w:tr w:rsidR="00FB33B3" w:rsidTr="00FB33B3">
        <w:tc>
          <w:tcPr>
            <w:tcW w:w="3686" w:type="dxa"/>
            <w:hideMark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FB33B3" w:rsidRDefault="00FB33B3" w:rsidP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12 910 рублей</w:t>
            </w:r>
          </w:p>
        </w:tc>
      </w:tr>
      <w:tr w:rsidR="00FB33B3" w:rsidTr="00FB33B3">
        <w:tc>
          <w:tcPr>
            <w:tcW w:w="3686" w:type="dxa"/>
            <w:hideMark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FB33B3" w:rsidRDefault="00FB33B3" w:rsidP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14 069 рублей</w:t>
            </w:r>
          </w:p>
        </w:tc>
      </w:tr>
      <w:tr w:rsidR="00FB33B3" w:rsidTr="00FB33B3">
        <w:tc>
          <w:tcPr>
            <w:tcW w:w="3686" w:type="dxa"/>
            <w:hideMark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FB33B3" w:rsidRDefault="00FB33B3" w:rsidP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10 752 рубля</w:t>
            </w:r>
          </w:p>
        </w:tc>
      </w:tr>
      <w:tr w:rsidR="00FB33B3" w:rsidTr="00FB33B3">
        <w:tc>
          <w:tcPr>
            <w:tcW w:w="3686" w:type="dxa"/>
            <w:hideMark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FB33B3" w:rsidRDefault="00FB33B3" w:rsidP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12 188 рублей;</w:t>
            </w:r>
          </w:p>
        </w:tc>
      </w:tr>
    </w:tbl>
    <w:p w:rsidR="00FB33B3" w:rsidRDefault="00FB33B3" w:rsidP="00FB33B3">
      <w:p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268"/>
      </w:tblGrid>
      <w:tr w:rsidR="00FB33B3" w:rsidTr="00FB33B3">
        <w:tc>
          <w:tcPr>
            <w:tcW w:w="3686" w:type="dxa"/>
            <w:hideMark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FB33B3" w:rsidRDefault="00FB33B3" w:rsidP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13 030 рублей</w:t>
            </w:r>
          </w:p>
        </w:tc>
      </w:tr>
      <w:tr w:rsidR="00FB33B3" w:rsidTr="00FB33B3">
        <w:tc>
          <w:tcPr>
            <w:tcW w:w="3686" w:type="dxa"/>
            <w:hideMark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FB33B3" w:rsidRDefault="00FB33B3" w:rsidP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14 186 рублей</w:t>
            </w:r>
          </w:p>
        </w:tc>
      </w:tr>
      <w:tr w:rsidR="00FB33B3" w:rsidTr="00FB33B3">
        <w:tc>
          <w:tcPr>
            <w:tcW w:w="3686" w:type="dxa"/>
            <w:hideMark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FB33B3" w:rsidRDefault="00FB33B3" w:rsidP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10 862 рубля</w:t>
            </w:r>
          </w:p>
        </w:tc>
      </w:tr>
      <w:tr w:rsidR="00FB33B3" w:rsidTr="00FB33B3">
        <w:tc>
          <w:tcPr>
            <w:tcW w:w="3686" w:type="dxa"/>
            <w:hideMark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FB33B3" w:rsidRDefault="00FB33B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FB33B3" w:rsidRDefault="00FB33B3" w:rsidP="00FB33B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12 330 рублей.</w:t>
            </w:r>
          </w:p>
        </w:tc>
      </w:tr>
    </w:tbl>
    <w:p w:rsidR="00FB33B3" w:rsidRDefault="00FB33B3" w:rsidP="00FB33B3">
      <w:pPr>
        <w:pStyle w:val="a3"/>
        <w:spacing w:before="120"/>
        <w:ind w:righ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настоящее постановление в газете «Карелия».</w:t>
      </w:r>
    </w:p>
    <w:p w:rsidR="00FB33B3" w:rsidRDefault="00FB33B3" w:rsidP="00FB33B3">
      <w:pPr>
        <w:pStyle w:val="a3"/>
        <w:spacing w:before="120"/>
        <w:ind w:right="0" w:firstLine="720"/>
        <w:jc w:val="both"/>
        <w:rPr>
          <w:sz w:val="27"/>
          <w:szCs w:val="27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sectPr w:rsidR="00A96AFD" w:rsidSect="00FB33B3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D5564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63770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65B2B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33B3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C22C-1F34-40A4-9352-701A7841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2018-08-31T13:10:00Z</cp:lastPrinted>
  <dcterms:created xsi:type="dcterms:W3CDTF">2018-08-31T13:10:00Z</dcterms:created>
  <dcterms:modified xsi:type="dcterms:W3CDTF">2018-09-07T13:12:00Z</dcterms:modified>
</cp:coreProperties>
</file>