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681066" w:rsidRDefault="00681066" w:rsidP="0068106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 в пункт 6 Программы законодательных инициатив Главы Республики Карелия на январь – июнь 2019 года, утвержденной распоряжением Главы Республики Карелия от 21 декабря 2018 года </w:t>
      </w:r>
      <w:r>
        <w:rPr>
          <w:sz w:val="28"/>
          <w:szCs w:val="28"/>
        </w:rPr>
        <w:br/>
        <w:t>№ 729-р, с изменениями, внесенными распоряжениями Главы Республики Карелия от 15 января 2019 года № 15-р, от 27 февраля 2019 года № 114-р, от 28 марта 2019 года № 164-р, изменение,</w:t>
      </w:r>
      <w:r w:rsidRPr="00681066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заменив</w:t>
      </w:r>
      <w:r w:rsidRPr="006810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слово «апрель» </w:t>
      </w:r>
      <w:r>
        <w:rPr>
          <w:sz w:val="28"/>
          <w:szCs w:val="28"/>
        </w:rPr>
        <w:br/>
        <w:t>словом «июнь».</w:t>
      </w:r>
      <w:proofErr w:type="gramEnd"/>
    </w:p>
    <w:p w:rsidR="00D979B5" w:rsidRDefault="00D979B5" w:rsidP="00C5026D">
      <w:pPr>
        <w:ind w:right="-143"/>
        <w:jc w:val="both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10B58" w:rsidRDefault="00710B5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10B58" w:rsidRDefault="00710B5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10B58" w:rsidRDefault="00710B58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710B58" w:rsidRPr="00710B58" w:rsidRDefault="00710B58" w:rsidP="00710B58">
      <w:pPr>
        <w:rPr>
          <w:sz w:val="28"/>
          <w:szCs w:val="28"/>
        </w:rPr>
      </w:pPr>
      <w:r w:rsidRPr="00710B58">
        <w:rPr>
          <w:sz w:val="28"/>
          <w:szCs w:val="28"/>
        </w:rPr>
        <w:t>г. Петрозаводск</w:t>
      </w:r>
    </w:p>
    <w:p w:rsidR="00710B58" w:rsidRPr="00710B58" w:rsidRDefault="00710B58" w:rsidP="00710B58">
      <w:pPr>
        <w:rPr>
          <w:sz w:val="28"/>
          <w:szCs w:val="28"/>
        </w:rPr>
      </w:pPr>
      <w:r w:rsidRPr="00710B58">
        <w:rPr>
          <w:sz w:val="28"/>
          <w:szCs w:val="28"/>
        </w:rPr>
        <w:t>6 мая 2019 года</w:t>
      </w:r>
    </w:p>
    <w:p w:rsidR="00710B58" w:rsidRDefault="00710B58" w:rsidP="00710B5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10B58">
        <w:rPr>
          <w:rFonts w:ascii="Times New Roman" w:hAnsi="Times New Roman" w:cs="Times New Roman"/>
          <w:sz w:val="28"/>
          <w:szCs w:val="28"/>
        </w:rPr>
        <w:t>№  228-р</w:t>
      </w:r>
      <w:r w:rsidRPr="00710B5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</w:p>
    <w:sectPr w:rsidR="00710B58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0CC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8580C"/>
    <w:rsid w:val="00393AB2"/>
    <w:rsid w:val="003C0104"/>
    <w:rsid w:val="003E06D8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1066"/>
    <w:rsid w:val="00683C6C"/>
    <w:rsid w:val="0069604F"/>
    <w:rsid w:val="006A54EB"/>
    <w:rsid w:val="006E1BC0"/>
    <w:rsid w:val="006E3F39"/>
    <w:rsid w:val="00710B58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2019-04-24T07:20:00Z</cp:lastPrinted>
  <dcterms:created xsi:type="dcterms:W3CDTF">2019-04-24T07:20:00Z</dcterms:created>
  <dcterms:modified xsi:type="dcterms:W3CDTF">2019-05-06T09:49:00Z</dcterms:modified>
</cp:coreProperties>
</file>